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899" w:rsidRPr="00FE338F" w:rsidRDefault="00813899" w:rsidP="00D951FD">
      <w:pPr>
        <w:rPr>
          <w:rFonts w:ascii="Arial Black" w:hAnsi="Arial Black"/>
          <w:b/>
        </w:rPr>
      </w:pPr>
      <w:bookmarkStart w:id="0" w:name="_GoBack"/>
    </w:p>
    <w:p w:rsidR="00813899" w:rsidRDefault="00C141E9" w:rsidP="00D951FD">
      <w:pPr>
        <w:rPr>
          <w:rFonts w:ascii="Arial Black" w:hAnsi="Arial Black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91440" distB="137160" distL="114300" distR="114300" simplePos="0" relativeHeight="25164902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541770" cy="527050"/>
                <wp:effectExtent l="1019175" t="457200" r="1905" b="0"/>
                <wp:wrapSquare wrapText="bothSides"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41770" cy="5270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rgbClr val="E36C0A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899" w:rsidRPr="00253B0F" w:rsidRDefault="00813899" w:rsidP="00253B0F">
                            <w:pPr>
                              <w:pBdr>
                                <w:top w:val="single" w:sz="18" w:space="5" w:color="FFFFFF"/>
                                <w:left w:val="single" w:sz="18" w:space="10" w:color="FFFFFF"/>
                                <w:right w:val="single" w:sz="48" w:space="30" w:color="9BBB59"/>
                              </w:pBdr>
                              <w:jc w:val="right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253B0F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Co zagraża dzieciom na wsi?</w:t>
                            </w:r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15.1pt;height:41.5pt;flip:x;z-index:251649024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" o:allowincell="f" fillcolor="#9bbb59" stroked="f" strokecolor="white" strokeweight="1.5pt">
                <v:shadow on="t" color="#e36c0a" offset="-80pt,-36pt"/>
                <v:textbox style="mso-fit-shape-to-text:t" inset="36pt,0,10.8pt,0">
                  <w:txbxContent>
                    <w:p w:rsidR="00813899" w:rsidRPr="00253B0F" w:rsidRDefault="00813899" w:rsidP="00253B0F">
                      <w:pPr>
                        <w:pBdr>
                          <w:top w:val="single" w:sz="18" w:space="5" w:color="FFFFFF"/>
                          <w:left w:val="single" w:sz="18" w:space="10" w:color="FFFFFF"/>
                          <w:right w:val="single" w:sz="48" w:space="30" w:color="9BBB59"/>
                        </w:pBdr>
                        <w:jc w:val="right"/>
                        <w:rPr>
                          <w:rFonts w:ascii="Cambria" w:hAnsi="Cambria"/>
                          <w:b/>
                          <w:i/>
                          <w:iCs/>
                          <w:color w:val="FFFFFF"/>
                          <w:sz w:val="36"/>
                          <w:szCs w:val="36"/>
                        </w:rPr>
                      </w:pPr>
                      <w:r w:rsidRPr="00253B0F">
                        <w:rPr>
                          <w:rFonts w:ascii="Cambria" w:hAnsi="Cambria"/>
                          <w:b/>
                          <w:i/>
                          <w:iCs/>
                          <w:color w:val="FFFFFF"/>
                          <w:sz w:val="36"/>
                          <w:szCs w:val="36"/>
                        </w:rPr>
                        <w:t>Co zagraża dzieciom na wsi?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13899" w:rsidRPr="00FE338F">
        <w:rPr>
          <w:rFonts w:ascii="Arial Black" w:hAnsi="Arial Black"/>
          <w:b/>
        </w:rPr>
        <w:t>Prace i czynności szczególnie niebezpieczne, których nie należy powierzać dzieciom do lat 15 w gospodarstwach rolnych:</w:t>
      </w:r>
    </w:p>
    <w:p w:rsidR="00813899" w:rsidRPr="00360BA4" w:rsidRDefault="00C141E9" w:rsidP="00360BA4">
      <w:pPr>
        <w:pStyle w:val="Bezodstpw"/>
        <w:rPr>
          <w:b/>
          <w:color w:val="FF000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2540</wp:posOffset>
            </wp:positionV>
            <wp:extent cx="2466975" cy="1657350"/>
            <wp:effectExtent l="0" t="0" r="9525" b="0"/>
            <wp:wrapTight wrapText="bothSides">
              <wp:wrapPolygon edited="0">
                <wp:start x="12843" y="0"/>
                <wp:lineTo x="9007" y="0"/>
                <wp:lineTo x="2502" y="2483"/>
                <wp:lineTo x="2335" y="5959"/>
                <wp:lineTo x="3002" y="7945"/>
                <wp:lineTo x="3836" y="7945"/>
                <wp:lineTo x="2002" y="11917"/>
                <wp:lineTo x="667" y="15890"/>
                <wp:lineTo x="0" y="20110"/>
                <wp:lineTo x="0" y="21103"/>
                <wp:lineTo x="834" y="21352"/>
                <wp:lineTo x="21016" y="21352"/>
                <wp:lineTo x="20849" y="15641"/>
                <wp:lineTo x="20182" y="13903"/>
                <wp:lineTo x="19181" y="11917"/>
                <wp:lineTo x="19849" y="11917"/>
                <wp:lineTo x="21517" y="9186"/>
                <wp:lineTo x="21517" y="5710"/>
                <wp:lineTo x="21183" y="4966"/>
                <wp:lineTo x="17514" y="1738"/>
                <wp:lineTo x="14011" y="0"/>
                <wp:lineTo x="12843" y="0"/>
              </wp:wrapPolygon>
            </wp:wrapTight>
            <wp:docPr id="3" name="Obraz 3" descr="ciąg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ągnik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9">
        <w:rPr>
          <w:color w:val="6B6F76"/>
          <w:shd w:val="clear" w:color="auto" w:fill="FFFFFF"/>
        </w:rPr>
        <w:t xml:space="preserve">1. </w:t>
      </w:r>
      <w:r w:rsidR="00813899" w:rsidRPr="00360BA4">
        <w:rPr>
          <w:b/>
          <w:color w:val="FF0000"/>
          <w:shd w:val="clear" w:color="auto" w:fill="FFFFFF"/>
        </w:rPr>
        <w:t>Kierowanie ciągnikami rolniczymi i </w:t>
      </w:r>
    </w:p>
    <w:p w:rsidR="00813899" w:rsidRDefault="00813899" w:rsidP="00360BA4">
      <w:pPr>
        <w:pStyle w:val="Bezodstpw"/>
        <w:tabs>
          <w:tab w:val="left" w:pos="6300"/>
        </w:tabs>
        <w:rPr>
          <w:color w:val="6B6F76"/>
          <w:shd w:val="clear" w:color="auto" w:fill="FFFFFF"/>
        </w:rPr>
      </w:pPr>
      <w:r w:rsidRPr="00360BA4">
        <w:rPr>
          <w:b/>
          <w:color w:val="FF0000"/>
          <w:shd w:val="clear" w:color="auto" w:fill="FFFFFF"/>
        </w:rPr>
        <w:t>innymi maszynami samobieżnymi.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ab/>
      </w:r>
      <w:r>
        <w:rPr>
          <w:color w:val="6B6F76"/>
        </w:rPr>
        <w:br/>
      </w:r>
      <w:r>
        <w:rPr>
          <w:color w:val="6B6F76"/>
          <w:shd w:val="clear" w:color="auto" w:fill="FFFFFF"/>
        </w:rPr>
        <w:t>Samodzielne kierowanie ciągnikami i </w:t>
      </w:r>
    </w:p>
    <w:p w:rsidR="00813899" w:rsidRDefault="00813899" w:rsidP="00360BA4">
      <w:pPr>
        <w:pStyle w:val="Bezodstpw"/>
        <w:rPr>
          <w:color w:val="6B6F76"/>
          <w:shd w:val="clear" w:color="auto" w:fill="FFFFFF"/>
        </w:rPr>
      </w:pPr>
      <w:r>
        <w:rPr>
          <w:color w:val="6B6F76"/>
          <w:shd w:val="clear" w:color="auto" w:fill="FFFFFF"/>
        </w:rPr>
        <w:t xml:space="preserve">samobieżnymi maszynami wymaga </w:t>
      </w:r>
    </w:p>
    <w:p w:rsidR="00813899" w:rsidRDefault="00813899" w:rsidP="00360BA4">
      <w:pPr>
        <w:pStyle w:val="Bezodstpw"/>
        <w:rPr>
          <w:color w:val="6B6F76"/>
          <w:shd w:val="clear" w:color="auto" w:fill="FFFFFF"/>
        </w:rPr>
      </w:pPr>
      <w:r>
        <w:rPr>
          <w:color w:val="6B6F76"/>
          <w:shd w:val="clear" w:color="auto" w:fill="FFFFFF"/>
        </w:rPr>
        <w:t>kwalifikacji i doświadczenia. Przy</w:t>
      </w:r>
    </w:p>
    <w:p w:rsidR="00813899" w:rsidRDefault="00813899" w:rsidP="00360BA4">
      <w:pPr>
        <w:pStyle w:val="Bezodstpw"/>
        <w:rPr>
          <w:color w:val="6B6F76"/>
          <w:shd w:val="clear" w:color="auto" w:fill="FFFFFF"/>
        </w:rPr>
      </w:pPr>
      <w:r>
        <w:rPr>
          <w:color w:val="6B6F76"/>
          <w:shd w:val="clear" w:color="auto" w:fill="FFFFFF"/>
        </w:rPr>
        <w:t xml:space="preserve"> wykonywaniu tej czynności występuje</w:t>
      </w:r>
    </w:p>
    <w:p w:rsidR="00813899" w:rsidRDefault="00813899" w:rsidP="00360BA4">
      <w:pPr>
        <w:pStyle w:val="Bezodstpw"/>
        <w:rPr>
          <w:color w:val="6B6F76"/>
          <w:shd w:val="clear" w:color="auto" w:fill="FFFFFF"/>
        </w:rPr>
      </w:pPr>
      <w:r>
        <w:rPr>
          <w:color w:val="6B6F76"/>
          <w:shd w:val="clear" w:color="auto" w:fill="FFFFFF"/>
        </w:rPr>
        <w:t xml:space="preserve"> duże zagrożenie najechania, wywrócenia,</w:t>
      </w:r>
    </w:p>
    <w:p w:rsidR="00813899" w:rsidRDefault="00813899" w:rsidP="00360BA4">
      <w:pPr>
        <w:pStyle w:val="Bezodstpw"/>
        <w:rPr>
          <w:color w:val="6B6F76"/>
          <w:shd w:val="clear" w:color="auto" w:fill="FFFFFF"/>
        </w:rPr>
      </w:pPr>
      <w:r>
        <w:rPr>
          <w:color w:val="6B6F76"/>
          <w:shd w:val="clear" w:color="auto" w:fill="FFFFFF"/>
        </w:rPr>
        <w:t xml:space="preserve"> a także wyrządzenia krzywdy innym </w:t>
      </w:r>
    </w:p>
    <w:p w:rsidR="00813899" w:rsidRDefault="00813899" w:rsidP="00360BA4">
      <w:pPr>
        <w:pStyle w:val="Bezodstpw"/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</w:pPr>
      <w:r>
        <w:rPr>
          <w:color w:val="6B6F76"/>
          <w:shd w:val="clear" w:color="auto" w:fill="FFFFFF"/>
        </w:rPr>
        <w:t>osobom.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</w:p>
    <w:p w:rsidR="00813899" w:rsidRDefault="00813899" w:rsidP="00360BA4">
      <w:pPr>
        <w:pStyle w:val="Bezodstpw"/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</w:pPr>
    </w:p>
    <w:p w:rsidR="00813899" w:rsidRPr="00192036" w:rsidRDefault="00C141E9" w:rsidP="00360BA4">
      <w:pPr>
        <w:pStyle w:val="Bezodstpw"/>
        <w:rPr>
          <w:b/>
          <w:color w:val="FF000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2560320</wp:posOffset>
            </wp:positionV>
            <wp:extent cx="27146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24" y="21469"/>
                <wp:lineTo x="21524" y="0"/>
                <wp:lineTo x="0" y="0"/>
              </wp:wrapPolygon>
            </wp:wrapTight>
            <wp:docPr id="4" name="Obraz 1" descr="sprzęgan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przęgani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398145</wp:posOffset>
            </wp:positionV>
            <wp:extent cx="28479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5" name="Obraz 4" descr="kombaj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ombajn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9">
        <w:rPr>
          <w:color w:val="6B6F76"/>
        </w:rPr>
        <w:br/>
      </w:r>
      <w:r w:rsidR="00813899">
        <w:rPr>
          <w:color w:val="6B6F76"/>
        </w:rPr>
        <w:br/>
      </w:r>
      <w:r w:rsidR="00813899">
        <w:rPr>
          <w:color w:val="6B6F76"/>
          <w:shd w:val="clear" w:color="auto" w:fill="FFFFFF"/>
        </w:rPr>
        <w:t xml:space="preserve">2. </w:t>
      </w:r>
      <w:r w:rsidR="00813899" w:rsidRPr="00192036">
        <w:rPr>
          <w:b/>
          <w:color w:val="FF0000"/>
          <w:shd w:val="clear" w:color="auto" w:fill="FFFFFF"/>
        </w:rPr>
        <w:t>Obsługa kombajnów do zbioru zbóż, zielonek i okopowych, maszyn żniwnych, kosiarek rolniczych, pras do słomy i siana, kopaczek do zbioru okopowych.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color w:val="6B6F76"/>
        </w:rPr>
        <w:br/>
      </w:r>
      <w:r w:rsidR="00813899">
        <w:rPr>
          <w:color w:val="6B6F76"/>
          <w:shd w:val="clear" w:color="auto" w:fill="FFFFFF"/>
        </w:rPr>
        <w:t>Są to maszyny z urządzeniami tnącymi lub gniotącymi, z wieloma wirującymi częściami, przeważnie o dużej masie. Ich bezpośrednia obsługa w warunkach polowych stwarza wiele zagrożeń przejechania, przewrócenia maszyny, przygniecenia, pochwycenia przez pracujące mechanizmy, skaleczenia, obcięcia kończyn - tak osób obsługujących, jak i postronnych.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color w:val="6B6F76"/>
        </w:rPr>
        <w:br/>
      </w:r>
      <w:r w:rsidR="00813899">
        <w:rPr>
          <w:color w:val="6B6F76"/>
        </w:rPr>
        <w:br/>
      </w:r>
      <w:r w:rsidR="00813899">
        <w:rPr>
          <w:color w:val="6B6F76"/>
          <w:shd w:val="clear" w:color="auto" w:fill="FFFFFF"/>
        </w:rPr>
        <w:t>3.</w:t>
      </w:r>
      <w:r w:rsidR="00813899" w:rsidRPr="00D74507">
        <w:rPr>
          <w:shd w:val="clear" w:color="auto" w:fill="FFFFFF"/>
        </w:rPr>
        <w:t xml:space="preserve"> </w:t>
      </w:r>
      <w:r w:rsidR="00813899" w:rsidRPr="00192036">
        <w:rPr>
          <w:b/>
          <w:color w:val="FF0000"/>
          <w:shd w:val="clear" w:color="auto" w:fill="FFFFFF"/>
        </w:rPr>
        <w:t>Sprzęganie i rozprzęganie maszyn i narzędzi rolniczych, przyczep i wozów z ciągnikami rolniczymi, a także</w:t>
      </w:r>
      <w:r w:rsidR="00813899">
        <w:rPr>
          <w:b/>
          <w:color w:val="FF0000"/>
          <w:shd w:val="clear" w:color="auto" w:fill="FFFFFF"/>
        </w:rPr>
        <w:t xml:space="preserve"> </w:t>
      </w:r>
      <w:r w:rsidR="00813899" w:rsidRPr="00192036">
        <w:rPr>
          <w:b/>
          <w:color w:val="FF0000"/>
          <w:shd w:val="clear" w:color="auto" w:fill="FFFFFF"/>
        </w:rPr>
        <w:t>pomaganie przy tych czynnościach.</w:t>
      </w:r>
      <w:r w:rsidR="00813899">
        <w:rPr>
          <w:color w:val="6B6F76"/>
        </w:rPr>
        <w:br/>
      </w:r>
      <w:r w:rsidR="00813899">
        <w:rPr>
          <w:color w:val="6B6F76"/>
          <w:shd w:val="clear" w:color="auto" w:fill="FFFFFF"/>
        </w:rPr>
        <w:t xml:space="preserve">Przy tych pracach występuje wysokie zagrożenie </w:t>
      </w:r>
    </w:p>
    <w:p w:rsidR="00813899" w:rsidRPr="00D74507" w:rsidRDefault="00813899" w:rsidP="00360BA4">
      <w:pPr>
        <w:pStyle w:val="Bezodstpw"/>
        <w:rPr>
          <w:shd w:val="clear" w:color="auto" w:fill="FFFFFF"/>
        </w:rPr>
      </w:pPr>
      <w:r>
        <w:rPr>
          <w:color w:val="6B6F76"/>
          <w:shd w:val="clear" w:color="auto" w:fill="FFFFFF"/>
        </w:rPr>
        <w:t>przygniecenia i przejechania, urazów rąk i nóg.</w:t>
      </w:r>
    </w:p>
    <w:p w:rsidR="00813899" w:rsidRDefault="00813899" w:rsidP="00D951FD">
      <w:pPr>
        <w:rPr>
          <w:rFonts w:ascii="Arial" w:hAnsi="Arial" w:cs="Arial"/>
          <w:color w:val="6B6F76"/>
          <w:sz w:val="20"/>
          <w:szCs w:val="20"/>
        </w:rPr>
      </w:pP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</w:p>
    <w:p w:rsidR="00813899" w:rsidRDefault="00C141E9" w:rsidP="00D951FD">
      <w:pPr>
        <w:rPr>
          <w:rFonts w:ascii="Arial" w:hAnsi="Arial" w:cs="Arial"/>
          <w:color w:val="6B6F76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506095</wp:posOffset>
            </wp:positionV>
            <wp:extent cx="30575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33" y="21343"/>
                <wp:lineTo x="21533" y="0"/>
                <wp:lineTo x="0" y="0"/>
              </wp:wrapPolygon>
            </wp:wrapTight>
            <wp:docPr id="6" name="Obraz 5" descr="sadzar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adzarka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899" w:rsidRDefault="00813899" w:rsidP="00D951FD">
      <w:pPr>
        <w:rPr>
          <w:rFonts w:ascii="Arial" w:hAnsi="Arial" w:cs="Arial"/>
          <w:color w:val="6B6F76"/>
          <w:sz w:val="20"/>
          <w:szCs w:val="20"/>
        </w:rPr>
      </w:pP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4. </w:t>
      </w:r>
      <w:r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Przebywanie na pomostach sadzarek do ziemniaków oraz siewników i korygowania ich pracy poprzez strącanie nadmiaru sadzeniaków lub przegarnianie ziarna w skrzyni nasiennej.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  <w:shd w:val="clear" w:color="auto" w:fill="FFFFFF"/>
        </w:rPr>
        <w:t>Przy tych czynnościach występują bardzo często obcięcia i urazy palców i dłoni.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</w:p>
    <w:p w:rsidR="00813899" w:rsidRDefault="00813899" w:rsidP="00D951FD">
      <w:pP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B6F76"/>
          <w:sz w:val="20"/>
          <w:szCs w:val="20"/>
        </w:rPr>
        <w:br/>
      </w:r>
      <w:r w:rsidR="00C141E9">
        <w:rPr>
          <w:noProof/>
          <w:lang w:eastAsia="pl-PL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-80645</wp:posOffset>
            </wp:positionV>
            <wp:extent cx="22574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7" name="Obraz 6" descr="śrutow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śrutown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5. </w:t>
      </w:r>
      <w:r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Obsługa maszyn do przygotowania pasz - sieczkarni, śrutowników, gniotowników, mieszalników, rozdrabniaczy.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  <w:shd w:val="clear" w:color="auto" w:fill="FFFFFF"/>
        </w:rPr>
        <w:t>Występuje wysokie zagrożenie urazów dłoni przez wirujące noże, topory, walce i bębny, pochwycenia przez wały napędowe i pasy transmisyjne.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</w:rPr>
        <w:br/>
      </w:r>
    </w:p>
    <w:p w:rsidR="00813899" w:rsidRDefault="00813899" w:rsidP="00D951FD">
      <w:pP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</w:pPr>
    </w:p>
    <w:p w:rsidR="00813899" w:rsidRDefault="00C141E9" w:rsidP="00D951FD">
      <w:pP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4312920</wp:posOffset>
            </wp:positionV>
            <wp:extent cx="16668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77" y="21457"/>
                <wp:lineTo x="21477" y="0"/>
                <wp:lineTo x="0" y="0"/>
              </wp:wrapPolygon>
            </wp:wrapTight>
            <wp:docPr id="8" name="Obraz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4312920</wp:posOffset>
            </wp:positionV>
            <wp:extent cx="16668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77" y="21457"/>
                <wp:lineTo x="21477" y="0"/>
                <wp:lineTo x="0" y="0"/>
              </wp:wrapPolygon>
            </wp:wrapTight>
            <wp:docPr id="9" name="Obraz 8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2341245</wp:posOffset>
            </wp:positionV>
            <wp:extent cx="2282825" cy="1581150"/>
            <wp:effectExtent l="0" t="0" r="3175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10" name="Obraz 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6.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Obsługa młocarni, a zwłaszcza praca na górnym pomoście młocarni oraz przy współpracującej prasie do słomy.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Pracy towarzyszy duże zapylenie i hałas. Występuje duże zagrożenie pochwycenia i uderzenia pasami transmisyjnymi, niebezpieczeństwo pochwycenia ręki, zagrożenie upadkiem z pomostu, pochwycenia przez elementy prasy.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7.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Przerzynanie drewna przy użyciu pilarki tarczowej ("krajzegi", "cyrkularki") oraz wykonywanie czynności pomocniczych przy tej pracy: podawanie i odbieranie materiału, usuwanie trocin i inne prace porządkowe.</w:t>
      </w:r>
      <w:r w:rsidR="00813899" w:rsidRPr="00DC4C43">
        <w:rPr>
          <w:noProof/>
          <w:lang w:eastAsia="pl-PL"/>
        </w:rPr>
        <w:t xml:space="preserve"> 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Pilarka tarczowa to jedna z najniebezpieczniejszych maszyn, przy której występuje najwięcej okaleczeń, amputacji oraz wypadków śmiertelnych. Każdy kontakt z tarczą piły kończy się poważnym urazem. Występuje często odrzut materiału, zakleszczenia, odpryski. Zagrożenie wzrasta, gdy pilarka nie ma osłon, klina rozszczepiającego, urządzenia podającego materiał do cięcia poprzecznego.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8.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Wszelkie prace przy użyciu pił łańcuchowych (przecinanie pni, okrzesywanie gałęzi, prześwietlanie drzew itp.)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Posługiwanie się piłą łańcuchową wymaga siły i sprawności dorosłego mężczyzny, kwalifikacji i wprawy. Występuje wysokie zagrożenie bardzo ciężkimi urazami łańcuchem tnącym przy manewrowaniu piłą, "odbiciu" piły, opuszczeniu na nogę itp.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9.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 xml:space="preserve">Ścinanie drzew, ściąganie, załadunek i rozładunek drewna o średnicy większej niż </w:t>
      </w:r>
      <w:smartTag w:uri="urn:schemas-microsoft-com:office:smarttags" w:element="metricconverter">
        <w:smartTagPr>
          <w:attr w:name="ProductID" w:val="15 cm"/>
        </w:smartTagPr>
        <w:r w:rsidR="00813899" w:rsidRPr="00D74507">
          <w:rPr>
            <w:rFonts w:ascii="Arial" w:hAnsi="Arial" w:cs="Arial"/>
            <w:b/>
            <w:bCs/>
            <w:color w:val="FF0000"/>
            <w:sz w:val="20"/>
            <w:szCs w:val="20"/>
            <w:shd w:val="clear" w:color="auto" w:fill="FFFFFF"/>
          </w:rPr>
          <w:t>15 cm</w:t>
        </w:r>
      </w:smartTag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Są to prace wymagające specjalistycznych umiejętności, siły fizycznej i doświadczenia. Występuje wysokie zagrożenie przygniecenia osób pracujących.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10.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Obsługa dmuchaw, przenośników taśmowych i ślimakowych.</w:t>
      </w:r>
      <w:r w:rsidR="00813899" w:rsidRPr="00D74507">
        <w:rPr>
          <w:rStyle w:val="apple-converted-space"/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 </w:t>
      </w:r>
      <w:r w:rsidR="00813899" w:rsidRPr="00D74507">
        <w:rPr>
          <w:rFonts w:ascii="Arial" w:hAnsi="Arial" w:cs="Arial"/>
          <w:color w:val="FF0000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Występuje duże zagrożenie pochwycenia przez wirujące lub przesuwające się elementy oraz znaczne zapylenie przy odbiorze       słomy i siana transportowanego dmuchawą.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11.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Załadunek, wyładunek i wysiew tlenkowego wapna nawozowego (wapna palonego).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Jest to substancja o silnych właściwościach pylących, żrących i parzących, powodująca poparzenia błon śluzowych, oczu i skóry.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</w:p>
    <w:p w:rsidR="00813899" w:rsidRDefault="00C141E9" w:rsidP="00D951FD">
      <w:pP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4777105</wp:posOffset>
            </wp:positionV>
            <wp:extent cx="37623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ight>
            <wp:docPr id="11" name="Obraz 11" descr="http://www.krus.gov.pl/fileadmin/timthumb.php?zc=2&amp;cc=e2e2e7&amp;h=600&amp;w=800&amp;src=fileadmin/moje_dokumenty/galeria/kpldz2015gr1/15_Weronika_Gorna_SP_w_Kornem_woj_pomor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rus.gov.pl/fileadmin/timthumb.php?zc=2&amp;cc=e2e2e7&amp;h=600&amp;w=800&amp;src=fileadmin/moje_dokumenty/galeria/kpldz2015gr1/15_Weronika_Gorna_SP_w_Kornem_woj_pomorsk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3024505</wp:posOffset>
            </wp:positionV>
            <wp:extent cx="1998980" cy="1304925"/>
            <wp:effectExtent l="0" t="0" r="1270" b="9525"/>
            <wp:wrapTight wrapText="bothSides">
              <wp:wrapPolygon edited="0">
                <wp:start x="0" y="0"/>
                <wp:lineTo x="0" y="21442"/>
                <wp:lineTo x="21408" y="21442"/>
                <wp:lineTo x="21408" y="0"/>
                <wp:lineTo x="0" y="0"/>
              </wp:wrapPolygon>
            </wp:wrapTight>
            <wp:docPr id="12" name="Obraz 13" descr="pi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piec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3024505</wp:posOffset>
            </wp:positionV>
            <wp:extent cx="18002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13" name="Obraz 12" descr="pi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piec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1033780</wp:posOffset>
            </wp:positionV>
            <wp:extent cx="18669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80" y="21440"/>
                <wp:lineTo x="21380" y="0"/>
                <wp:lineTo x="0" y="0"/>
              </wp:wrapPolygon>
            </wp:wrapTight>
            <wp:docPr id="14" name="Obraz 11" descr="chem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hemia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-461645</wp:posOffset>
            </wp:positionV>
            <wp:extent cx="2298700" cy="1600200"/>
            <wp:effectExtent l="0" t="0" r="6350" b="0"/>
            <wp:wrapTight wrapText="bothSides">
              <wp:wrapPolygon edited="0">
                <wp:start x="0" y="0"/>
                <wp:lineTo x="0" y="21343"/>
                <wp:lineTo x="21481" y="21343"/>
                <wp:lineTo x="21481" y="0"/>
                <wp:lineTo x="0" y="0"/>
              </wp:wrapPolygon>
            </wp:wrapTight>
            <wp:docPr id="15" name="Obraz 10" descr="oprys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pryski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12.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Wszelkie prace z chemicznymi środkami ochrony roślin.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Środki chemiczne I i II klasy toksyczności to trucizny, zaś środki III klasy - szkodliwe dla zdrowia. Występuje niebezpieczeństwo zatrucia.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13.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Prace z użyciem rozpuszczalników organicznych.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Rozpuszczalniki organiczne (benzyny, rozpuszczalniki nitro, chlorokauczukowe i inne) -składniki farb, lakierów, klejów - są szkodliwe dla zdrowia, niektóre są rakotwórcze, mają właściwości narkotyczne, ulegają rozpuszczeniu w tkance mózgowej, powodując trwałe szkody. Ich pary tworzą z powietrzem mieszaniny wybuchowe.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14.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Topienie i podgrzewanie lepiku i smoły .</w:t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Występuje zagrożenie wybuchem, pożarem, poparzeniem. Opary lepiku i smoły zawierają rozpuszczalniki organiczne.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15.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Rozpalanie i obsługa pieców centralnego ogrzewania.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Niebezpieczeństwo wybuchu i pożaru, groźba poparzeń twarzy i rąk.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16.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Obsługa parników, kotłów do gotowania.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Niebezpieczeństwo groźnych oparzeń dzieci.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17.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Obsługa rozpłodników (buhajów, ogierów, knurów, tryków).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Dorosłe rozpłodniki są zwykle agresywne i wymagają stałej obsługi przez sprawnego mężczyznę ze względu na zagrożenie agresją: kopnięciem, uderzeniem, przygnieceniem, pogryzieniem.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</w:p>
    <w:p w:rsidR="00813899" w:rsidRDefault="00813899" w:rsidP="00D951FD">
      <w:pP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</w:pPr>
    </w:p>
    <w:p w:rsidR="00813899" w:rsidRDefault="00813899" w:rsidP="00D951FD">
      <w:pPr>
        <w:rPr>
          <w:rFonts w:ascii="Arial" w:hAnsi="Arial" w:cs="Arial"/>
          <w:color w:val="6B6F76"/>
          <w:sz w:val="20"/>
          <w:szCs w:val="20"/>
        </w:rPr>
      </w:pP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18. </w:t>
      </w:r>
      <w:r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Załadunek i rozładunek zwierząt, prace przy uboju i rozbiorze zwierząt.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  <w:shd w:val="clear" w:color="auto" w:fill="FFFFFF"/>
        </w:rPr>
        <w:t>Występuje duże zagrożenie urazami ze strony broniących się zwierząt oraz obciążenie psychiczne młodego człowieka.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19. </w:t>
      </w:r>
      <w:r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Opróżnianie zbiorników i wywóz gnojówki, gnojowicy i szamba.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  <w:shd w:val="clear" w:color="auto" w:fill="FFFFFF"/>
        </w:rPr>
        <w:t>Istnieje duże niebezpieczeństwo urazów mechanicznych oraz zatrucia siarkowodorem.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20. </w:t>
      </w:r>
      <w:r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Wykonywanie wykopów ziemnych i praca w wykopach.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  <w:shd w:val="clear" w:color="auto" w:fill="FFFFFF"/>
        </w:rPr>
        <w:t>Występuje niebezpieczeństwo oberwania i obsunięcia się ścian wykopu i zasypania pracującego.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 w:rsidR="00C141E9"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167005</wp:posOffset>
            </wp:positionV>
            <wp:extent cx="14097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08" y="21438"/>
                <wp:lineTo x="21308" y="0"/>
                <wp:lineTo x="0" y="0"/>
              </wp:wrapPolygon>
            </wp:wrapTight>
            <wp:docPr id="16" name="Obraz 15" descr="ładowac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ładowacz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E9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167005</wp:posOffset>
            </wp:positionV>
            <wp:extent cx="18097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73" y="21438"/>
                <wp:lineTo x="21373" y="0"/>
                <wp:lineTo x="0" y="0"/>
              </wp:wrapPolygon>
            </wp:wrapTight>
            <wp:docPr id="17" name="Obraz 14" descr="ładowac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ładowacz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21. </w:t>
      </w:r>
      <w:r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Obsługa ładowaczy i mechanicznych podnośników.</w:t>
      </w:r>
      <w:r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  <w:r>
        <w:rPr>
          <w:rFonts w:ascii="Arial" w:hAnsi="Arial" w:cs="Arial"/>
          <w:color w:val="6B6F76"/>
          <w:sz w:val="20"/>
          <w:szCs w:val="20"/>
          <w:shd w:val="clear" w:color="auto" w:fill="FFFFFF"/>
        </w:rPr>
        <w:t>Prace te wymagają uprawnień, doświadczenia, wprawy i odpowiedzialności.</w:t>
      </w:r>
      <w:r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6B6F76"/>
          <w:sz w:val="20"/>
          <w:szCs w:val="20"/>
        </w:rPr>
        <w:br/>
      </w:r>
    </w:p>
    <w:p w:rsidR="00813899" w:rsidRDefault="00813899" w:rsidP="00D951FD">
      <w:pPr>
        <w:rPr>
          <w:rFonts w:ascii="Arial" w:hAnsi="Arial" w:cs="Arial"/>
          <w:color w:val="6B6F76"/>
          <w:sz w:val="20"/>
          <w:szCs w:val="20"/>
        </w:rPr>
      </w:pPr>
    </w:p>
    <w:p w:rsidR="00813899" w:rsidRPr="00D6275E" w:rsidRDefault="00C141E9" w:rsidP="00D951FD">
      <w:pP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588645</wp:posOffset>
            </wp:positionV>
            <wp:extent cx="25717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0" y="21357"/>
                <wp:lineTo x="21440" y="0"/>
                <wp:lineTo x="0" y="0"/>
              </wp:wrapPolygon>
            </wp:wrapTight>
            <wp:docPr id="18" name="Obraz 18" descr="dr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abi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22.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Prace w silosach zamkniętych, zbiornikach i pojemnikach.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>Występuje zagrożenie uduszeniem na skutek spadku zawartości tlenu w powietrzu, zasypaniem i uduszeniem w silosach zbożowych.</w:t>
      </w:r>
      <w:r w:rsidR="00813899">
        <w:rPr>
          <w:rStyle w:val="apple-converted-space"/>
          <w:rFonts w:ascii="Arial" w:hAnsi="Arial" w:cs="Arial"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>
        <w:rPr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 xml:space="preserve">23.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 xml:space="preserve">Wszelkie prace na wysokości ponad </w:t>
      </w:r>
      <w:smartTag w:uri="urn:schemas-microsoft-com:office:smarttags" w:element="metricconverter">
        <w:smartTagPr>
          <w:attr w:name="ProductID" w:val="3 metry"/>
        </w:smartTagPr>
        <w:r w:rsidR="00813899" w:rsidRPr="00D74507">
          <w:rPr>
            <w:rFonts w:ascii="Arial" w:hAnsi="Arial" w:cs="Arial"/>
            <w:b/>
            <w:bCs/>
            <w:color w:val="FF0000"/>
            <w:sz w:val="20"/>
            <w:szCs w:val="20"/>
            <w:shd w:val="clear" w:color="auto" w:fill="FFFFFF"/>
          </w:rPr>
          <w:t>3 metry</w:t>
        </w:r>
      </w:smartTag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 xml:space="preserve"> na: </w:t>
      </w:r>
      <w:r w:rsidR="00813899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 xml:space="preserve">                                                                    </w:t>
      </w:r>
      <w:r w:rsidR="00813899" w:rsidRPr="00D74507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pomostach, drabinach, drzewach, dachach itp.</w:t>
      </w:r>
      <w:r w:rsidR="00813899">
        <w:rPr>
          <w:rStyle w:val="apple-converted-space"/>
          <w:rFonts w:ascii="Arial" w:hAnsi="Arial" w:cs="Arial"/>
          <w:b/>
          <w:bCs/>
          <w:color w:val="6B6F76"/>
          <w:sz w:val="20"/>
          <w:szCs w:val="20"/>
          <w:shd w:val="clear" w:color="auto" w:fill="FFFFFF"/>
        </w:rPr>
        <w:t> </w:t>
      </w:r>
      <w:r w:rsidR="00813899">
        <w:rPr>
          <w:rFonts w:ascii="Arial" w:hAnsi="Arial" w:cs="Arial"/>
          <w:color w:val="6B6F76"/>
          <w:sz w:val="20"/>
          <w:szCs w:val="20"/>
        </w:rPr>
        <w:br/>
      </w:r>
      <w:r w:rsidR="00813899" w:rsidRPr="00192036">
        <w:rPr>
          <w:rFonts w:ascii="Arial" w:hAnsi="Arial" w:cs="Arial"/>
          <w:color w:val="6B6F76"/>
          <w:sz w:val="20"/>
          <w:szCs w:val="20"/>
          <w:shd w:val="clear" w:color="auto" w:fill="FFFFFF"/>
        </w:rPr>
        <w:t xml:space="preserve">Podczas tych prac dochodzi do licznych urazów mięśni, </w:t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 xml:space="preserve">                                                                         </w:t>
      </w:r>
      <w:r w:rsidR="00813899" w:rsidRPr="00192036">
        <w:rPr>
          <w:rFonts w:ascii="Arial" w:hAnsi="Arial" w:cs="Arial"/>
          <w:color w:val="6B6F76"/>
          <w:sz w:val="20"/>
          <w:szCs w:val="20"/>
          <w:shd w:val="clear" w:color="auto" w:fill="FFFFFF"/>
        </w:rPr>
        <w:t xml:space="preserve">stawów i kręgosłupa. W przypadku dzieci występuje </w:t>
      </w:r>
      <w:r w:rsidR="00813899">
        <w:rPr>
          <w:rFonts w:ascii="Arial" w:hAnsi="Arial" w:cs="Arial"/>
          <w:color w:val="6B6F76"/>
          <w:sz w:val="20"/>
          <w:szCs w:val="20"/>
          <w:shd w:val="clear" w:color="auto" w:fill="FFFFFF"/>
        </w:rPr>
        <w:t xml:space="preserve">                                                                      </w:t>
      </w:r>
      <w:r w:rsidR="00813899" w:rsidRPr="00192036">
        <w:rPr>
          <w:rFonts w:ascii="Arial" w:hAnsi="Arial" w:cs="Arial"/>
          <w:color w:val="6B6F76"/>
          <w:sz w:val="20"/>
          <w:szCs w:val="20"/>
          <w:shd w:val="clear" w:color="auto" w:fill="FFFFFF"/>
        </w:rPr>
        <w:t>zagrożenie deformacji układu kostno-szkieletowego.</w:t>
      </w:r>
    </w:p>
    <w:p w:rsidR="00813899" w:rsidRPr="00192036" w:rsidRDefault="00813899" w:rsidP="00192036">
      <w:pPr>
        <w:rPr>
          <w:rFonts w:ascii="Arial Black" w:hAnsi="Arial Black"/>
        </w:rPr>
      </w:pPr>
    </w:p>
    <w:p w:rsidR="00813899" w:rsidRPr="00192036" w:rsidRDefault="00813899" w:rsidP="00192036">
      <w:pPr>
        <w:rPr>
          <w:rFonts w:ascii="Arial Black" w:hAnsi="Arial Black"/>
        </w:rPr>
      </w:pPr>
    </w:p>
    <w:p w:rsidR="00813899" w:rsidRDefault="00813899" w:rsidP="00192036">
      <w:pPr>
        <w:rPr>
          <w:rFonts w:ascii="Arial Black" w:hAnsi="Arial Black"/>
        </w:rPr>
      </w:pPr>
    </w:p>
    <w:p w:rsidR="00813899" w:rsidRPr="00192036" w:rsidRDefault="00813899" w:rsidP="00192036">
      <w:pPr>
        <w:rPr>
          <w:rFonts w:ascii="Arial Black" w:hAnsi="Arial Black"/>
        </w:rPr>
      </w:pPr>
    </w:p>
    <w:p w:rsidR="00813899" w:rsidRPr="00192036" w:rsidRDefault="00C141E9" w:rsidP="00192036">
      <w:pPr>
        <w:tabs>
          <w:tab w:val="left" w:pos="1545"/>
        </w:tabs>
        <w:rPr>
          <w:rFonts w:ascii="Arial Black" w:hAnsi="Arial Black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71755</wp:posOffset>
            </wp:positionV>
            <wp:extent cx="1762125" cy="1725930"/>
            <wp:effectExtent l="0" t="0" r="9525" b="7620"/>
            <wp:wrapTight wrapText="bothSides">
              <wp:wrapPolygon edited="0">
                <wp:start x="0" y="0"/>
                <wp:lineTo x="0" y="21457"/>
                <wp:lineTo x="21483" y="21457"/>
                <wp:lineTo x="21483" y="0"/>
                <wp:lineTo x="0" y="0"/>
              </wp:wrapPolygon>
            </wp:wrapTight>
            <wp:docPr id="19" name="Obraz 19" descr="http://www.gminaslawno.pl/images_menus_big/0/30350/wykrzyk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minaslawno.pl/images_menus_big/0/30350/wykrzykni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9" w:rsidRPr="00192036">
        <w:rPr>
          <w:rFonts w:ascii="Arial Black" w:hAnsi="Arial Black"/>
          <w:b/>
          <w:bCs/>
          <w:i/>
          <w:iCs/>
        </w:rPr>
        <w:t>PAMIĘTAJ  ABY:</w:t>
      </w:r>
    </w:p>
    <w:p w:rsidR="00813899" w:rsidRPr="00EF1687" w:rsidRDefault="00813899" w:rsidP="00192036">
      <w:pPr>
        <w:tabs>
          <w:tab w:val="left" w:pos="1545"/>
        </w:tabs>
        <w:rPr>
          <w:rFonts w:ascii="Arial Black" w:hAnsi="Arial Black"/>
          <w:color w:val="FF0000"/>
        </w:rPr>
      </w:pPr>
      <w:r w:rsidRPr="00EF1687">
        <w:rPr>
          <w:rFonts w:ascii="Arial Black" w:hAnsi="Arial Black"/>
          <w:b/>
          <w:bCs/>
          <w:color w:val="FF0000"/>
        </w:rPr>
        <w:t xml:space="preserve">Praca nigdy nie odbywała się kosztem czasu przeznaczonego na naukę, sen, wypoczynek i zabawę. </w:t>
      </w:r>
    </w:p>
    <w:p w:rsidR="00813899" w:rsidRPr="00EF1687" w:rsidRDefault="00813899" w:rsidP="00192036">
      <w:pPr>
        <w:tabs>
          <w:tab w:val="left" w:pos="1545"/>
        </w:tabs>
        <w:rPr>
          <w:rFonts w:ascii="Arial Black" w:hAnsi="Arial Black"/>
          <w:color w:val="FF0000"/>
        </w:rPr>
      </w:pPr>
      <w:r w:rsidRPr="00EF1687">
        <w:rPr>
          <w:rFonts w:ascii="Arial Black" w:hAnsi="Arial Black"/>
          <w:b/>
          <w:bCs/>
          <w:color w:val="FF0000"/>
        </w:rPr>
        <w:t>Powierzane dzieciom prace nie mogą przekraczać ich możliwości fizycznych, nie powinny narażać na ryzyko wypadków i urazów oraz stwarzać zagrożeń dla ich rozwoju psycho-fizycznego.</w:t>
      </w:r>
    </w:p>
    <w:p w:rsidR="00813899" w:rsidRDefault="00813899" w:rsidP="00192036">
      <w:pPr>
        <w:tabs>
          <w:tab w:val="left" w:pos="1545"/>
        </w:tabs>
        <w:rPr>
          <w:rFonts w:ascii="Arial Black" w:hAnsi="Arial Black"/>
        </w:rPr>
      </w:pPr>
    </w:p>
    <w:p w:rsidR="00813899" w:rsidRPr="00192036" w:rsidRDefault="00813899" w:rsidP="00192036">
      <w:pPr>
        <w:jc w:val="right"/>
        <w:rPr>
          <w:rFonts w:ascii="Arial Black" w:hAnsi="Arial Black"/>
          <w:b/>
        </w:rPr>
      </w:pPr>
    </w:p>
    <w:p w:rsidR="00813899" w:rsidRPr="00192036" w:rsidRDefault="00813899" w:rsidP="00192036">
      <w:pPr>
        <w:tabs>
          <w:tab w:val="left" w:pos="6045"/>
        </w:tabs>
        <w:jc w:val="center"/>
        <w:rPr>
          <w:rFonts w:ascii="Times New Roman" w:hAnsi="Times New Roman"/>
        </w:rPr>
      </w:pPr>
      <w:r w:rsidRPr="00192036">
        <w:rPr>
          <w:rFonts w:ascii="Times New Roman" w:hAnsi="Times New Roman"/>
        </w:rPr>
        <w:t xml:space="preserve">                                                                 Placówka Terenowa KRUS </w:t>
      </w:r>
    </w:p>
    <w:p w:rsidR="00813899" w:rsidRPr="00192036" w:rsidRDefault="00813899" w:rsidP="00192036">
      <w:pPr>
        <w:tabs>
          <w:tab w:val="left" w:pos="6045"/>
        </w:tabs>
        <w:jc w:val="center"/>
        <w:rPr>
          <w:rFonts w:ascii="Times New Roman" w:hAnsi="Times New Roman"/>
        </w:rPr>
      </w:pPr>
      <w:r w:rsidRPr="00192036">
        <w:rPr>
          <w:rFonts w:ascii="Times New Roman" w:hAnsi="Times New Roman"/>
        </w:rPr>
        <w:t xml:space="preserve">                                                                w Strzelcach Opolskich</w:t>
      </w:r>
      <w:bookmarkEnd w:id="0"/>
    </w:p>
    <w:sectPr w:rsidR="00813899" w:rsidRPr="00192036" w:rsidSect="00194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200" w:rsidRDefault="00355200" w:rsidP="00FE338F">
      <w:pPr>
        <w:spacing w:after="0" w:line="240" w:lineRule="auto"/>
      </w:pPr>
      <w:r>
        <w:separator/>
      </w:r>
    </w:p>
  </w:endnote>
  <w:endnote w:type="continuationSeparator" w:id="0">
    <w:p w:rsidR="00355200" w:rsidRDefault="00355200" w:rsidP="00FE3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200" w:rsidRDefault="00355200" w:rsidP="00FE338F">
      <w:pPr>
        <w:spacing w:after="0" w:line="240" w:lineRule="auto"/>
      </w:pPr>
      <w:r>
        <w:separator/>
      </w:r>
    </w:p>
  </w:footnote>
  <w:footnote w:type="continuationSeparator" w:id="0">
    <w:p w:rsidR="00355200" w:rsidRDefault="00355200" w:rsidP="00FE3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66"/>
    <w:rsid w:val="00192036"/>
    <w:rsid w:val="00194D02"/>
    <w:rsid w:val="00253B0F"/>
    <w:rsid w:val="00355200"/>
    <w:rsid w:val="00360BA4"/>
    <w:rsid w:val="00813899"/>
    <w:rsid w:val="00861C40"/>
    <w:rsid w:val="00876754"/>
    <w:rsid w:val="00880ECD"/>
    <w:rsid w:val="009C790B"/>
    <w:rsid w:val="00C10385"/>
    <w:rsid w:val="00C141E9"/>
    <w:rsid w:val="00C64166"/>
    <w:rsid w:val="00D6275E"/>
    <w:rsid w:val="00D74507"/>
    <w:rsid w:val="00D951FD"/>
    <w:rsid w:val="00DC4C43"/>
    <w:rsid w:val="00E53DD5"/>
    <w:rsid w:val="00EF1687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D0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6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641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FE3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E338F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FE3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E338F"/>
    <w:rPr>
      <w:rFonts w:cs="Times New Roman"/>
    </w:rPr>
  </w:style>
  <w:style w:type="character" w:customStyle="1" w:styleId="apple-converted-space">
    <w:name w:val="apple-converted-space"/>
    <w:basedOn w:val="Domylnaczcionkaakapitu"/>
    <w:uiPriority w:val="99"/>
    <w:rsid w:val="00D951FD"/>
    <w:rPr>
      <w:rFonts w:cs="Times New Roman"/>
    </w:rPr>
  </w:style>
  <w:style w:type="paragraph" w:styleId="Bezodstpw">
    <w:name w:val="No Spacing"/>
    <w:uiPriority w:val="99"/>
    <w:qFormat/>
    <w:rsid w:val="00360BA4"/>
    <w:rPr>
      <w:lang w:eastAsia="en-US"/>
    </w:rPr>
  </w:style>
  <w:style w:type="paragraph" w:styleId="NormalnyWeb">
    <w:name w:val="Normal (Web)"/>
    <w:basedOn w:val="Normalny"/>
    <w:uiPriority w:val="99"/>
    <w:semiHidden/>
    <w:rsid w:val="00192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D0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6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641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FE3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E338F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FE3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E338F"/>
    <w:rPr>
      <w:rFonts w:cs="Times New Roman"/>
    </w:rPr>
  </w:style>
  <w:style w:type="character" w:customStyle="1" w:styleId="apple-converted-space">
    <w:name w:val="apple-converted-space"/>
    <w:basedOn w:val="Domylnaczcionkaakapitu"/>
    <w:uiPriority w:val="99"/>
    <w:rsid w:val="00D951FD"/>
    <w:rPr>
      <w:rFonts w:cs="Times New Roman"/>
    </w:rPr>
  </w:style>
  <w:style w:type="paragraph" w:styleId="Bezodstpw">
    <w:name w:val="No Spacing"/>
    <w:uiPriority w:val="99"/>
    <w:qFormat/>
    <w:rsid w:val="00360BA4"/>
    <w:rPr>
      <w:lang w:eastAsia="en-US"/>
    </w:rPr>
  </w:style>
  <w:style w:type="paragraph" w:styleId="NormalnyWeb">
    <w:name w:val="Normal (Web)"/>
    <w:basedOn w:val="Normalny"/>
    <w:uiPriority w:val="99"/>
    <w:semiHidden/>
    <w:rsid w:val="00192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08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agulec</dc:creator>
  <cp:lastModifiedBy>Sylwia</cp:lastModifiedBy>
  <cp:revision>2</cp:revision>
  <dcterms:created xsi:type="dcterms:W3CDTF">2015-06-10T16:44:00Z</dcterms:created>
  <dcterms:modified xsi:type="dcterms:W3CDTF">2015-06-10T16:44:00Z</dcterms:modified>
</cp:coreProperties>
</file>